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3A" w:rsidRDefault="00796F63" w:rsidP="009F0F3A">
      <w:pPr>
        <w:pStyle w:val="a3"/>
        <w:shd w:val="clear" w:color="auto" w:fill="FFFFFF" w:themeFill="background1"/>
        <w:tabs>
          <w:tab w:val="left" w:pos="6663"/>
        </w:tabs>
        <w:ind w:left="-426" w:right="-3544"/>
        <w:rPr>
          <w:rStyle w:val="a4"/>
          <w:color w:val="000000"/>
        </w:rPr>
      </w:pPr>
      <w:r>
        <w:rPr>
          <w:rStyle w:val="a4"/>
          <w:color w:val="000000"/>
        </w:rPr>
        <w:t>ПАМЯТКА РОДИТЕЛЯМ!!!</w:t>
      </w:r>
      <w:r w:rsidR="009F0F3A">
        <w:rPr>
          <w:rStyle w:val="a4"/>
          <w:color w:val="000000"/>
        </w:rPr>
        <w:t xml:space="preserve">     </w:t>
      </w:r>
    </w:p>
    <w:p w:rsidR="00796F63" w:rsidRPr="009F0F3A" w:rsidRDefault="009F0F3A" w:rsidP="009F0F3A">
      <w:pPr>
        <w:pStyle w:val="a3"/>
        <w:shd w:val="clear" w:color="auto" w:fill="FFFFFF" w:themeFill="background1"/>
        <w:ind w:left="1698" w:right="110"/>
        <w:rPr>
          <w:rStyle w:val="a4"/>
          <w:color w:val="000000"/>
          <w:sz w:val="32"/>
          <w:vertAlign w:val="superscript"/>
        </w:rPr>
      </w:pPr>
      <w:r>
        <w:rPr>
          <w:rStyle w:val="a4"/>
          <w:color w:val="000000"/>
          <w:sz w:val="32"/>
          <w:vertAlign w:val="superscript"/>
        </w:rPr>
        <w:lastRenderedPageBreak/>
        <w:t xml:space="preserve">                   Прокуратура Промышленновского района</w:t>
      </w:r>
    </w:p>
    <w:p w:rsidR="009F0F3A" w:rsidRDefault="009F0F3A" w:rsidP="00796F63">
      <w:pPr>
        <w:pStyle w:val="a3"/>
        <w:shd w:val="clear" w:color="auto" w:fill="FFFFFF" w:themeFill="background1"/>
        <w:ind w:left="-426" w:right="110"/>
        <w:jc w:val="center"/>
        <w:rPr>
          <w:rStyle w:val="a4"/>
          <w:color w:val="000000"/>
        </w:rPr>
        <w:sectPr w:rsidR="009F0F3A" w:rsidSect="009F0F3A">
          <w:pgSz w:w="16838" w:h="11906" w:orient="landscape"/>
          <w:pgMar w:top="426" w:right="426" w:bottom="426" w:left="1134" w:header="708" w:footer="708" w:gutter="0"/>
          <w:cols w:num="2" w:space="1450"/>
          <w:docGrid w:linePitch="360"/>
        </w:sectPr>
      </w:pPr>
    </w:p>
    <w:p w:rsidR="0096184C" w:rsidRPr="0096184C" w:rsidRDefault="0096184C" w:rsidP="00796F63">
      <w:pPr>
        <w:pStyle w:val="a3"/>
        <w:shd w:val="clear" w:color="auto" w:fill="FFFFFF" w:themeFill="background1"/>
        <w:ind w:left="-426" w:right="110"/>
        <w:jc w:val="center"/>
        <w:rPr>
          <w:color w:val="000000"/>
        </w:rPr>
      </w:pPr>
      <w:r w:rsidRPr="0096184C">
        <w:rPr>
          <w:rStyle w:val="a4"/>
          <w:color w:val="000000"/>
        </w:rPr>
        <w:lastRenderedPageBreak/>
        <w:t>В последние годы употребление несовершеннолетними наркотических и других психоактивных веществ превратилось в проблему, представляющую серьезную угрозу для здоровья подрастающего поколения.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after="0" w:afterAutospacing="0"/>
        <w:ind w:left="-426" w:right="110"/>
        <w:jc w:val="both"/>
        <w:rPr>
          <w:color w:val="000000"/>
        </w:rPr>
      </w:pPr>
      <w:r w:rsidRPr="0096184C">
        <w:rPr>
          <w:color w:val="000000"/>
        </w:rPr>
        <w:t>Распространение наркотиков в среде несовершеннолетних принимает характер эпидемии - они становятся привычным компонентом молодежной субкультуры.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/>
        <w:ind w:left="-426" w:right="110"/>
        <w:jc w:val="center"/>
        <w:rPr>
          <w:color w:val="000000"/>
        </w:rPr>
      </w:pPr>
      <w:r w:rsidRPr="0096184C">
        <w:rPr>
          <w:rStyle w:val="a4"/>
          <w:i/>
          <w:iCs/>
          <w:color w:val="000000"/>
        </w:rPr>
        <w:t>Основными причинами потребления несовершеннолетними наркотиков могут являться:</w:t>
      </w:r>
    </w:p>
    <w:p w:rsidR="0096184C" w:rsidRPr="0096184C" w:rsidRDefault="0096184C" w:rsidP="00137695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употребление их ради так называемого «любопытства»;</w:t>
      </w:r>
    </w:p>
    <w:p w:rsidR="0096184C" w:rsidRPr="0096184C" w:rsidRDefault="0096184C" w:rsidP="00137695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желание казаться более взрослым или быть похожим на них;</w:t>
      </w:r>
    </w:p>
    <w:p w:rsidR="0096184C" w:rsidRPr="0096184C" w:rsidRDefault="0096184C" w:rsidP="00137695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одним из способов обратить на себя внимание родителей.</w:t>
      </w:r>
    </w:p>
    <w:p w:rsidR="00796F63" w:rsidRDefault="0096184C" w:rsidP="00796F63">
      <w:pPr>
        <w:pStyle w:val="a3"/>
        <w:shd w:val="clear" w:color="auto" w:fill="FFFFFF" w:themeFill="background1"/>
        <w:spacing w:after="0" w:afterAutospacing="0"/>
        <w:ind w:left="-426" w:right="110" w:firstLine="567"/>
        <w:jc w:val="both"/>
        <w:rPr>
          <w:color w:val="000000"/>
        </w:rPr>
      </w:pPr>
      <w:r w:rsidRPr="0096184C">
        <w:rPr>
          <w:color w:val="000000"/>
        </w:rPr>
        <w:t>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567"/>
        <w:jc w:val="both"/>
        <w:rPr>
          <w:color w:val="000000"/>
        </w:rPr>
      </w:pPr>
      <w:r w:rsidRPr="0096184C">
        <w:rPr>
          <w:color w:val="000000"/>
        </w:rPr>
        <w:t>Определить, употребляет ли Ваш ребе</w:t>
      </w:r>
      <w:r>
        <w:rPr>
          <w:color w:val="000000"/>
        </w:rPr>
        <w:t>нок наркотики или нет, достаточ</w:t>
      </w:r>
      <w:r w:rsidRPr="0096184C">
        <w:rPr>
          <w:color w:val="000000"/>
        </w:rPr>
        <w:t xml:space="preserve">но сложно, особенно, если ребенок потребил наркотическое средство в первый раз или употребляет эпизодически. Важно </w:t>
      </w:r>
      <w:r>
        <w:rPr>
          <w:color w:val="000000"/>
        </w:rPr>
        <w:t>сделать правильные выводы и учи</w:t>
      </w:r>
      <w:r w:rsidRPr="0096184C">
        <w:rPr>
          <w:color w:val="000000"/>
        </w:rPr>
        <w:t>тывать, что некоторые признаки могут появляться совершенно по другой причине.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color w:val="000000"/>
        </w:rPr>
      </w:pPr>
      <w:r w:rsidRPr="0096184C">
        <w:rPr>
          <w:rStyle w:val="a4"/>
          <w:i/>
          <w:iCs/>
          <w:color w:val="000000"/>
        </w:rPr>
        <w:t>Признаки употребления наркотиков:</w:t>
      </w:r>
    </w:p>
    <w:p w:rsid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rStyle w:val="a5"/>
          <w:color w:val="000000"/>
        </w:rPr>
        <w:sectPr w:rsidR="0096184C" w:rsidSect="009F0F3A">
          <w:type w:val="continuous"/>
          <w:pgSz w:w="16838" w:h="11906" w:orient="landscape"/>
          <w:pgMar w:top="426" w:right="426" w:bottom="426" w:left="1134" w:header="708" w:footer="708" w:gutter="0"/>
          <w:cols w:space="708"/>
          <w:docGrid w:linePitch="360"/>
        </w:sectPr>
      </w:pPr>
    </w:p>
    <w:p w:rsid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rStyle w:val="a5"/>
          <w:color w:val="000000"/>
        </w:rPr>
      </w:pPr>
      <w:r w:rsidRPr="0096184C">
        <w:rPr>
          <w:rStyle w:val="a5"/>
          <w:color w:val="000000"/>
        </w:rPr>
        <w:lastRenderedPageBreak/>
        <w:t>внешние признаки:</w:t>
      </w:r>
      <w:r>
        <w:rPr>
          <w:rStyle w:val="a5"/>
          <w:color w:val="000000"/>
        </w:rPr>
        <w:t xml:space="preserve"> 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i/>
          <w:iCs/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бледность кожи</w:t>
      </w:r>
      <w:r>
        <w:rPr>
          <w:color w:val="000000"/>
        </w:rPr>
        <w:t>;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расширенные или суженные зрачки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покрасневшие или мутные глаза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несвязная, замедленная или ускоренная речь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потеря аппетита, похудение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хронический кашель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плохая координация движений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6"/>
        <w:jc w:val="both"/>
        <w:rPr>
          <w:color w:val="000000"/>
        </w:rPr>
      </w:pPr>
      <w:r w:rsidRPr="0096184C">
        <w:rPr>
          <w:rStyle w:val="a5"/>
          <w:color w:val="000000"/>
        </w:rPr>
        <w:t>поведенческие признаки: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беспричинное возбуждение, вялость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нарастающее безразличие ко всему, ухудшение памяти и внимания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уходы из дома, прогулы в школе по непонятным причинам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болезненная реакция на критику, частая и резкая смена настроения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избегание общения с людьми, с которыми раньше были близки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снижение успеваемости в школе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6184C">
        <w:rPr>
          <w:color w:val="000000"/>
        </w:rPr>
        <w:t>постоянные просьбы дать денег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пропажа из дома ценностей частые телефонные звонки, использование жаргона, секретные разговоры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самоизоляция, уход от участия в делах, которые раньше были интересны 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неопрятность внешнего вида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 w:rsidRPr="0096184C">
        <w:rPr>
          <w:rStyle w:val="a5"/>
          <w:color w:val="000000"/>
        </w:rPr>
        <w:t>очевидные признаки: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следы от уколов (особенно на венах)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бумажки и денежные купюры, свернутые в трубочки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закопченные ложки, фольга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капсулы, пузырьки, жестяные банки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пластиковые бутылки с прожженными отверстиями либо с прозрачной жидкостью без запаха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пачки лекарств снотворного или успокоительного действия</w:t>
      </w: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папиросы в пачках из-под сигарет.</w:t>
      </w:r>
    </w:p>
    <w:p w:rsid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rStyle w:val="a5"/>
          <w:b/>
          <w:color w:val="000000"/>
        </w:rPr>
        <w:sectPr w:rsidR="0096184C" w:rsidSect="00796F63">
          <w:type w:val="continuous"/>
          <w:pgSz w:w="16838" w:h="11906" w:orient="landscape"/>
          <w:pgMar w:top="426" w:right="426" w:bottom="850" w:left="1134" w:header="708" w:footer="708" w:gutter="0"/>
          <w:cols w:num="2" w:space="882"/>
          <w:docGrid w:linePitch="360"/>
        </w:sectPr>
      </w:pPr>
    </w:p>
    <w:p w:rsidR="00796F63" w:rsidRDefault="00796F63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rStyle w:val="a5"/>
          <w:b/>
          <w:color w:val="000000"/>
        </w:rPr>
      </w:pPr>
    </w:p>
    <w:p w:rsidR="0096184C" w:rsidRPr="0096184C" w:rsidRDefault="0096184C" w:rsidP="00796F63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b/>
          <w:color w:val="000000"/>
        </w:rPr>
      </w:pPr>
      <w:r w:rsidRPr="0096184C">
        <w:rPr>
          <w:rStyle w:val="a5"/>
          <w:b/>
          <w:color w:val="000000"/>
        </w:rPr>
        <w:t>Каждый из этих признаков по отдельности иногда ничего не значит, но наличие нескольких признаков - это сигнал!</w:t>
      </w:r>
    </w:p>
    <w:p w:rsidR="0096184C" w:rsidRDefault="0096184C" w:rsidP="0096184C">
      <w:pPr>
        <w:pStyle w:val="a3"/>
        <w:shd w:val="clear" w:color="auto" w:fill="FFFFFF" w:themeFill="background1"/>
        <w:ind w:left="-567" w:right="-284"/>
        <w:jc w:val="center"/>
        <w:rPr>
          <w:rStyle w:val="a4"/>
          <w:color w:val="000000"/>
        </w:rPr>
      </w:pPr>
      <w:r w:rsidRPr="0096184C">
        <w:rPr>
          <w:rStyle w:val="a4"/>
          <w:color w:val="000000"/>
        </w:rPr>
        <w:t>ПОМНИТЕ!</w:t>
      </w:r>
      <w:r w:rsidR="00137695">
        <w:rPr>
          <w:rStyle w:val="a4"/>
          <w:color w:val="000000"/>
        </w:rPr>
        <w:t xml:space="preserve"> </w:t>
      </w:r>
      <w:r w:rsidRPr="0096184C">
        <w:rPr>
          <w:rStyle w:val="a4"/>
          <w:color w:val="000000"/>
        </w:rPr>
        <w:t>CBOEBPEMEНHOE РЕШЕНИЕ ПРОБЛЕМЫ СОХРАНИТ ЗДОРОВЬЕ ВАШЕМУ РЕБЕНКУ!</w:t>
      </w:r>
    </w:p>
    <w:p w:rsidR="009F0F3A" w:rsidRPr="009F0F3A" w:rsidRDefault="009F0F3A" w:rsidP="009F0F3A">
      <w:pPr>
        <w:pStyle w:val="a3"/>
        <w:shd w:val="clear" w:color="auto" w:fill="FFFFFF" w:themeFill="background1"/>
        <w:spacing w:after="0" w:afterAutospacing="0"/>
        <w:ind w:left="1698" w:right="110"/>
        <w:jc w:val="right"/>
        <w:rPr>
          <w:rStyle w:val="a4"/>
          <w:color w:val="000000"/>
          <w:sz w:val="32"/>
          <w:vertAlign w:val="superscript"/>
        </w:rPr>
      </w:pPr>
      <w:r>
        <w:rPr>
          <w:rStyle w:val="a4"/>
          <w:color w:val="000000"/>
          <w:sz w:val="32"/>
          <w:vertAlign w:val="superscript"/>
        </w:rPr>
        <w:lastRenderedPageBreak/>
        <w:t xml:space="preserve">                   </w:t>
      </w:r>
      <w:r>
        <w:rPr>
          <w:rStyle w:val="a4"/>
          <w:color w:val="000000"/>
          <w:sz w:val="32"/>
          <w:vertAlign w:val="superscript"/>
        </w:rPr>
        <w:tab/>
      </w:r>
      <w:r>
        <w:rPr>
          <w:rStyle w:val="a4"/>
          <w:color w:val="000000"/>
          <w:sz w:val="32"/>
          <w:vertAlign w:val="superscript"/>
        </w:rPr>
        <w:tab/>
      </w:r>
      <w:r>
        <w:rPr>
          <w:rStyle w:val="a4"/>
          <w:color w:val="000000"/>
          <w:sz w:val="32"/>
          <w:vertAlign w:val="superscript"/>
        </w:rPr>
        <w:tab/>
      </w:r>
      <w:r>
        <w:rPr>
          <w:rStyle w:val="a4"/>
          <w:color w:val="000000"/>
          <w:sz w:val="32"/>
          <w:vertAlign w:val="superscript"/>
        </w:rPr>
        <w:tab/>
        <w:t>Прокуратура Промышленновского района</w:t>
      </w:r>
    </w:p>
    <w:p w:rsidR="00796F63" w:rsidRPr="00796F63" w:rsidRDefault="00796F63" w:rsidP="0013769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F63">
        <w:rPr>
          <w:rFonts w:ascii="Verdana" w:eastAsia="Times New Roman" w:hAnsi="Verdana" w:cs="Times New Roman"/>
          <w:b/>
          <w:bCs/>
          <w:color w:val="000000"/>
          <w:sz w:val="27"/>
          <w:u w:val="single"/>
          <w:lang w:eastAsia="ru-RU"/>
        </w:rPr>
        <w:t>Информация о вреде наркотиков; ответственность за приобретение, хранение и сбыт наркотических средств</w:t>
      </w:r>
    </w:p>
    <w:p w:rsidR="00796F63" w:rsidRPr="00796F63" w:rsidRDefault="00796F63" w:rsidP="00796F6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</w:t>
      </w:r>
    </w:p>
    <w:p w:rsidR="00C84907" w:rsidRPr="00C84907" w:rsidRDefault="00C84907" w:rsidP="00C84907">
      <w:pPr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84907">
        <w:rPr>
          <w:rFonts w:ascii="Times New Roman" w:hAnsi="Times New Roman" w:cs="Times New Roman"/>
          <w:sz w:val="24"/>
          <w:szCs w:val="24"/>
        </w:rPr>
        <w:t>В последнее время очень много говорят о наркомании и ее последствиях. Эта беда стала всемирной.</w:t>
      </w:r>
    </w:p>
    <w:p w:rsidR="00C84907" w:rsidRPr="00C84907" w:rsidRDefault="00C84907" w:rsidP="00C849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07">
        <w:rPr>
          <w:rFonts w:ascii="Times New Roman" w:hAnsi="Times New Roman" w:cs="Times New Roman"/>
          <w:sz w:val="24"/>
          <w:szCs w:val="24"/>
        </w:rPr>
        <w:t>Потребление наркотиков пагубно влияет на все органы и системы организма, больше всего страдают мозг, печень, почки, сердце, репродуктивные органы. Продолжительность жизни наркомана 6-8 лет, потом, чаще всего, не выдерживает печень либо сердце. Нередко люди погибают от несчастных случаев в состоянии наркотического опьянения, заканчивают жизнь самоубийством, или умирают от передозировки, и чаще всего, цель в жизни наркомана одна - достать дозу.</w:t>
      </w:r>
    </w:p>
    <w:p w:rsidR="00C84907" w:rsidRPr="00C84907" w:rsidRDefault="00C84907" w:rsidP="00C849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4907">
        <w:rPr>
          <w:rFonts w:ascii="Times New Roman" w:hAnsi="Times New Roman" w:cs="Times New Roman"/>
          <w:sz w:val="24"/>
          <w:szCs w:val="24"/>
        </w:rPr>
        <w:tab/>
        <w:t>Однако многие забывают, что за незаконный оборот наркотических средств законодательством нашей страны предусмотрена административная и уголовная ответственность.    </w:t>
      </w:r>
    </w:p>
    <w:p w:rsidR="00C84907" w:rsidRPr="00C84907" w:rsidRDefault="00C84907" w:rsidP="00C8490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Так, </w:t>
      </w: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6.8 Кодекса РФ об административных правонарушениях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предусматривает ответственность за незаконный оборот наркотических средств, психотропных веществ или их аналогов. Санкция статьи предусматривает наложение штрафа от 4 до 5 тысяч рублей или арест.</w:t>
      </w:r>
    </w:p>
    <w:p w:rsidR="00C84907" w:rsidRPr="00C84907" w:rsidRDefault="00C84907" w:rsidP="00C8490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6.9 Кодекса РФ об административных правонарушениях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предусматривает ответственность в виде штрафа в размере от 4 до 5 тысяч рублей или ареста за незаконное потребление наркотических средств или психотропных веществ без назначения врача.</w:t>
      </w:r>
    </w:p>
    <w:p w:rsidR="00C84907" w:rsidRPr="00C84907" w:rsidRDefault="00C84907" w:rsidP="00C849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Уголовным Кодексом РФ предусмотрена уголовная ответственность за незаконный оборот наркотических средств, при этом наказание уже довольно серьёзное, вплоть до лишения свободы.</w:t>
      </w:r>
    </w:p>
    <w:p w:rsidR="00C84907" w:rsidRPr="00C84907" w:rsidRDefault="00C84907" w:rsidP="00C849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Так, согласно </w:t>
      </w: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ст. 228 УК РФ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незаконное приобретение, хранение, перевозку, изготовление, переработку наркотических средств, психотропных веществ или их аналогов, растений, содержащих наркотические средства или психотропные вещества, в крупном размере предусмотрено наказание в виде лишения свободы до трех лет. Если указанные деяния совершены в крупном или особо крупном размере, то срок лишения свободы составит уже до 10 и 15 лет соответственно.</w:t>
      </w:r>
    </w:p>
    <w:p w:rsidR="00C84907" w:rsidRPr="00C84907" w:rsidRDefault="00C84907" w:rsidP="00C849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228.1 УК РФ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предусматривает ответственность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предусматривает лишение свободы от 4 до 20 лет либо пожизненное лишение свободы.</w:t>
      </w:r>
    </w:p>
    <w:p w:rsidR="000F036C" w:rsidRPr="00C84907" w:rsidRDefault="00796F63" w:rsidP="00C8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F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Предлагаю школьникам и их друзьям задуматься о вреде наркотиков в нашем обществе, а также о возможности быть привлеченными к административной и уголовной ответственности за незаконный оборот наркотических средств.</w:t>
      </w:r>
    </w:p>
    <w:sectPr w:rsidR="000F036C" w:rsidRPr="00C84907" w:rsidSect="0096184C">
      <w:type w:val="continuous"/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A4" w:rsidRDefault="00C51BA4" w:rsidP="009F0F3A">
      <w:pPr>
        <w:spacing w:after="0" w:line="240" w:lineRule="auto"/>
      </w:pPr>
      <w:r>
        <w:separator/>
      </w:r>
    </w:p>
  </w:endnote>
  <w:endnote w:type="continuationSeparator" w:id="1">
    <w:p w:rsidR="00C51BA4" w:rsidRDefault="00C51BA4" w:rsidP="009F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A4" w:rsidRDefault="00C51BA4" w:rsidP="009F0F3A">
      <w:pPr>
        <w:spacing w:after="0" w:line="240" w:lineRule="auto"/>
      </w:pPr>
      <w:r>
        <w:separator/>
      </w:r>
    </w:p>
  </w:footnote>
  <w:footnote w:type="continuationSeparator" w:id="1">
    <w:p w:rsidR="00C51BA4" w:rsidRDefault="00C51BA4" w:rsidP="009F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4C"/>
    <w:rsid w:val="00001F37"/>
    <w:rsid w:val="00051530"/>
    <w:rsid w:val="000A4911"/>
    <w:rsid w:val="000E52ED"/>
    <w:rsid w:val="000F036C"/>
    <w:rsid w:val="00137695"/>
    <w:rsid w:val="00290E2C"/>
    <w:rsid w:val="002F758C"/>
    <w:rsid w:val="00307E29"/>
    <w:rsid w:val="00346A7E"/>
    <w:rsid w:val="004576FD"/>
    <w:rsid w:val="004A1571"/>
    <w:rsid w:val="00524081"/>
    <w:rsid w:val="00556D48"/>
    <w:rsid w:val="005C4E6C"/>
    <w:rsid w:val="006113AB"/>
    <w:rsid w:val="0068644C"/>
    <w:rsid w:val="006A70EE"/>
    <w:rsid w:val="00796F63"/>
    <w:rsid w:val="00851E59"/>
    <w:rsid w:val="00853A59"/>
    <w:rsid w:val="00912576"/>
    <w:rsid w:val="00937DAC"/>
    <w:rsid w:val="00942CE4"/>
    <w:rsid w:val="0096184C"/>
    <w:rsid w:val="009B377A"/>
    <w:rsid w:val="009F0F3A"/>
    <w:rsid w:val="00A6389F"/>
    <w:rsid w:val="00B24031"/>
    <w:rsid w:val="00B71B4A"/>
    <w:rsid w:val="00B8115A"/>
    <w:rsid w:val="00BE5E14"/>
    <w:rsid w:val="00C51BA4"/>
    <w:rsid w:val="00C84907"/>
    <w:rsid w:val="00D13836"/>
    <w:rsid w:val="00D718FB"/>
    <w:rsid w:val="00D9746B"/>
    <w:rsid w:val="00E3349D"/>
    <w:rsid w:val="00E65A1D"/>
    <w:rsid w:val="00E87499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84C"/>
    <w:rPr>
      <w:b/>
      <w:bCs/>
    </w:rPr>
  </w:style>
  <w:style w:type="character" w:styleId="a5">
    <w:name w:val="Emphasis"/>
    <w:basedOn w:val="a0"/>
    <w:uiPriority w:val="20"/>
    <w:qFormat/>
    <w:rsid w:val="0096184C"/>
    <w:rPr>
      <w:i/>
      <w:iCs/>
    </w:rPr>
  </w:style>
  <w:style w:type="character" w:customStyle="1" w:styleId="apple-converted-space">
    <w:name w:val="apple-converted-space"/>
    <w:basedOn w:val="a0"/>
    <w:rsid w:val="00796F63"/>
  </w:style>
  <w:style w:type="character" w:styleId="a6">
    <w:name w:val="Hyperlink"/>
    <w:basedOn w:val="a0"/>
    <w:uiPriority w:val="99"/>
    <w:semiHidden/>
    <w:unhideWhenUsed/>
    <w:rsid w:val="00796F6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F3A"/>
  </w:style>
  <w:style w:type="paragraph" w:styleId="a9">
    <w:name w:val="footer"/>
    <w:basedOn w:val="a"/>
    <w:link w:val="aa"/>
    <w:uiPriority w:val="99"/>
    <w:semiHidden/>
    <w:unhideWhenUsed/>
    <w:rsid w:val="009F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User-42</cp:lastModifiedBy>
  <cp:revision>2</cp:revision>
  <dcterms:created xsi:type="dcterms:W3CDTF">2019-05-06T04:39:00Z</dcterms:created>
  <dcterms:modified xsi:type="dcterms:W3CDTF">2019-05-06T04:39:00Z</dcterms:modified>
</cp:coreProperties>
</file>